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F0" w:rsidRDefault="00A021AA" w:rsidP="008E7BF0">
      <w:pPr>
        <w:rPr>
          <w:b/>
          <w:sz w:val="40"/>
        </w:rPr>
      </w:pPr>
      <w:r w:rsidRPr="00A021AA">
        <w:rPr>
          <w:b/>
          <w:sz w:val="40"/>
        </w:rPr>
        <w:t>Fagligt netværk: ”Stress og andre belastningssyndromer”</w:t>
      </w:r>
      <w:r w:rsidR="008E7BF0">
        <w:rPr>
          <w:b/>
          <w:sz w:val="40"/>
        </w:rPr>
        <w:t xml:space="preserve"> </w:t>
      </w:r>
    </w:p>
    <w:p w:rsidR="008E7BF0" w:rsidRPr="00187C68" w:rsidRDefault="009D350E" w:rsidP="008E7BF0">
      <w:pPr>
        <w:rPr>
          <w:b/>
        </w:rPr>
      </w:pPr>
      <w:r>
        <w:rPr>
          <w:b/>
        </w:rPr>
        <w:t xml:space="preserve">Punkter fra stiftende møde: 30. april </w:t>
      </w:r>
      <w:r w:rsidR="008E7BF0" w:rsidRPr="00187C68">
        <w:rPr>
          <w:b/>
        </w:rPr>
        <w:t>2012</w:t>
      </w:r>
      <w:r w:rsidR="008E7BF0">
        <w:rPr>
          <w:b/>
        </w:rPr>
        <w:t>, Dansk Psykologforening, København</w:t>
      </w:r>
    </w:p>
    <w:p w:rsidR="00A021AA" w:rsidRDefault="00A021AA" w:rsidP="00A021AA">
      <w:pPr>
        <w:pBdr>
          <w:bottom w:val="single" w:sz="12" w:space="1" w:color="auto"/>
        </w:pBdr>
      </w:pPr>
    </w:p>
    <w:p w:rsidR="00A021AA" w:rsidRDefault="00A021AA" w:rsidP="00A021AA"/>
    <w:p w:rsidR="00A021AA" w:rsidRDefault="008E7BF0" w:rsidP="00A021AA">
      <w:r>
        <w:t>Der v</w:t>
      </w:r>
      <w:bookmarkStart w:id="0" w:name="_GoBack"/>
      <w:bookmarkEnd w:id="0"/>
      <w:r>
        <w:t>ar mødt omkring 24 personer op – tilmelding fra 34, heraf 5 på Fyn og Jylland.</w:t>
      </w:r>
    </w:p>
    <w:p w:rsidR="008E7BF0" w:rsidRDefault="008E7BF0" w:rsidP="00A021AA"/>
    <w:p w:rsidR="008E7BF0" w:rsidRDefault="008E7BF0" w:rsidP="00A021AA">
      <w:r>
        <w:t xml:space="preserve">Mødet startede med en kort præsentationsrunde, hvor det viste sig, at der var deltagere fra sundhedsområdet, PPR, privatpraktiserende klinikere og erhvervspsykologer, rehabiliteringsområdet – og andre </w:t>
      </w:r>
      <w:r>
        <w:sym w:font="Wingdings" w:char="F04A"/>
      </w:r>
      <w:r>
        <w:t xml:space="preserve">  Dvs. i forhold til antallet et bredt udsnit af psykologarbejdspladser.</w:t>
      </w:r>
    </w:p>
    <w:p w:rsidR="008E7BF0" w:rsidRDefault="008E7BF0" w:rsidP="00A021AA"/>
    <w:p w:rsidR="008E7BF0" w:rsidRPr="008E7BF0" w:rsidRDefault="00764FE7" w:rsidP="00A021AA">
      <w:pPr>
        <w:rPr>
          <w:b/>
        </w:rPr>
      </w:pPr>
      <w:r>
        <w:rPr>
          <w:b/>
        </w:rPr>
        <w:t xml:space="preserve">INDHOLD - </w:t>
      </w:r>
      <w:r w:rsidR="008E7BF0">
        <w:rPr>
          <w:b/>
        </w:rPr>
        <w:t>Hvad kunne være fokus for netværket</w:t>
      </w:r>
      <w:r>
        <w:rPr>
          <w:b/>
        </w:rPr>
        <w:t xml:space="preserve"> (brainstorm)</w:t>
      </w:r>
    </w:p>
    <w:p w:rsidR="00A021AA" w:rsidRDefault="00A021AA" w:rsidP="008E7BF0">
      <w:pPr>
        <w:jc w:val="center"/>
      </w:pPr>
    </w:p>
    <w:p w:rsidR="008E7BF0" w:rsidRDefault="008E7BF0" w:rsidP="008E7BF0">
      <w:pPr>
        <w:rPr>
          <w:b/>
        </w:rPr>
      </w:pPr>
      <w:r>
        <w:t>Der var 3 hovedområder</w:t>
      </w:r>
    </w:p>
    <w:p w:rsidR="004E639A" w:rsidRDefault="004E639A" w:rsidP="008E7BF0">
      <w:pPr>
        <w:rPr>
          <w:b/>
        </w:rPr>
        <w:sectPr w:rsidR="004E639A" w:rsidSect="008E7BF0">
          <w:pgSz w:w="11900" w:h="16840"/>
          <w:pgMar w:top="720" w:right="720" w:bottom="720" w:left="1134" w:header="708" w:footer="708" w:gutter="0"/>
          <w:cols w:space="708"/>
          <w:docGrid w:linePitch="326"/>
        </w:sectPr>
      </w:pPr>
    </w:p>
    <w:p w:rsidR="008E7BF0" w:rsidRDefault="008E7BF0" w:rsidP="008E7BF0">
      <w:pPr>
        <w:rPr>
          <w:b/>
        </w:rPr>
      </w:pPr>
      <w:r>
        <w:rPr>
          <w:b/>
        </w:rPr>
        <w:lastRenderedPageBreak/>
        <w:t>Faglig udvikling</w:t>
      </w:r>
    </w:p>
    <w:p w:rsidR="008E7BF0" w:rsidRDefault="008E7BF0" w:rsidP="00A021AA">
      <w:pPr>
        <w:pStyle w:val="Listeafsnit"/>
        <w:numPr>
          <w:ilvl w:val="0"/>
          <w:numId w:val="2"/>
        </w:numPr>
      </w:pPr>
      <w:r>
        <w:t>Forskning</w:t>
      </w:r>
    </w:p>
    <w:p w:rsidR="00A021AA" w:rsidRDefault="00A021AA" w:rsidP="00A021AA">
      <w:pPr>
        <w:pStyle w:val="Listeafsnit"/>
        <w:numPr>
          <w:ilvl w:val="0"/>
          <w:numId w:val="2"/>
        </w:numPr>
      </w:pPr>
      <w:r>
        <w:t>Evaluering</w:t>
      </w:r>
    </w:p>
    <w:p w:rsidR="00A021AA" w:rsidRDefault="00A021AA" w:rsidP="00A021AA">
      <w:pPr>
        <w:pStyle w:val="Listeafsnit"/>
        <w:numPr>
          <w:ilvl w:val="0"/>
          <w:numId w:val="2"/>
        </w:numPr>
      </w:pPr>
      <w:r>
        <w:t>Opdatering af viden</w:t>
      </w:r>
    </w:p>
    <w:p w:rsidR="00A021AA" w:rsidRDefault="008E7BF0" w:rsidP="00A021AA">
      <w:pPr>
        <w:pStyle w:val="Listeafsnit"/>
        <w:numPr>
          <w:ilvl w:val="0"/>
          <w:numId w:val="2"/>
        </w:numPr>
      </w:pPr>
      <w:r>
        <w:t>Udvikling af u</w:t>
      </w:r>
      <w:r w:rsidR="00A021AA">
        <w:t>dredningsmetoder</w:t>
      </w:r>
    </w:p>
    <w:p w:rsidR="00A021AA" w:rsidRDefault="00A021AA" w:rsidP="008E7BF0">
      <w:pPr>
        <w:pStyle w:val="Listeafsnit"/>
        <w:numPr>
          <w:ilvl w:val="1"/>
          <w:numId w:val="2"/>
        </w:numPr>
        <w:ind w:left="709" w:hanging="283"/>
      </w:pPr>
      <w:r>
        <w:t>Guidelines</w:t>
      </w:r>
    </w:p>
    <w:p w:rsidR="00A021AA" w:rsidRDefault="00A021AA" w:rsidP="008E7BF0">
      <w:pPr>
        <w:pStyle w:val="Listeafsnit"/>
        <w:numPr>
          <w:ilvl w:val="1"/>
          <w:numId w:val="2"/>
        </w:numPr>
        <w:ind w:left="709" w:hanging="283"/>
      </w:pPr>
      <w:r>
        <w:t>Beslægtede symptomer</w:t>
      </w:r>
    </w:p>
    <w:p w:rsidR="008E7BF0" w:rsidRDefault="008E7BF0" w:rsidP="008E7BF0">
      <w:pPr>
        <w:pStyle w:val="Listeafsnit"/>
        <w:numPr>
          <w:ilvl w:val="1"/>
          <w:numId w:val="2"/>
        </w:numPr>
        <w:ind w:left="709" w:hanging="283"/>
      </w:pPr>
      <w:r>
        <w:t>Tests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Definition af begrebet stress (fælles forståelse)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Stress: individ &gt;&lt;organisation:</w:t>
      </w:r>
    </w:p>
    <w:p w:rsidR="008E7BF0" w:rsidRDefault="008E7BF0" w:rsidP="008E7BF0">
      <w:pPr>
        <w:pStyle w:val="Listeafsnit"/>
        <w:numPr>
          <w:ilvl w:val="1"/>
          <w:numId w:val="2"/>
        </w:numPr>
      </w:pPr>
      <w:r>
        <w:t>Individ</w:t>
      </w:r>
    </w:p>
    <w:p w:rsidR="008E7BF0" w:rsidRDefault="008E7BF0" w:rsidP="008E7BF0">
      <w:pPr>
        <w:pStyle w:val="Listeafsnit"/>
        <w:numPr>
          <w:ilvl w:val="1"/>
          <w:numId w:val="2"/>
        </w:numPr>
      </w:pPr>
      <w:r>
        <w:t>organisation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Udvikling af stress</w:t>
      </w:r>
    </w:p>
    <w:p w:rsidR="008E7BF0" w:rsidRDefault="008E7BF0" w:rsidP="008E7BF0">
      <w:pPr>
        <w:pStyle w:val="Listeafsnit"/>
        <w:numPr>
          <w:ilvl w:val="1"/>
          <w:numId w:val="2"/>
        </w:numPr>
      </w:pPr>
      <w:r>
        <w:t>Diskussioner/refleksion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Vidensdeling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Personlighedens betydning for stress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Afdækning af forskellige metodiske tilgange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Ventil</w:t>
      </w:r>
    </w:p>
    <w:p w:rsidR="000E2D73" w:rsidRDefault="000E2D73" w:rsidP="008E7BF0">
      <w:pPr>
        <w:pStyle w:val="Listeafsnit"/>
        <w:numPr>
          <w:ilvl w:val="0"/>
          <w:numId w:val="2"/>
        </w:numPr>
      </w:pPr>
      <w:r>
        <w:t>Kompetencekatalog</w:t>
      </w:r>
    </w:p>
    <w:p w:rsidR="008E7BF0" w:rsidRDefault="008E7BF0" w:rsidP="008E7BF0">
      <w:pPr>
        <w:pStyle w:val="Listeafsnit"/>
        <w:numPr>
          <w:ilvl w:val="0"/>
          <w:numId w:val="2"/>
        </w:numPr>
      </w:pPr>
      <w:r>
        <w:t>Børn og stress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Dele tips og viden fra konferencer (seneste forskning)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Supervisionsgrupper</w:t>
      </w:r>
    </w:p>
    <w:p w:rsidR="008E7BF0" w:rsidRDefault="008E7BF0" w:rsidP="008E7BF0">
      <w:pPr>
        <w:rPr>
          <w:b/>
        </w:rPr>
      </w:pPr>
      <w:r>
        <w:br w:type="column"/>
      </w:r>
      <w:r>
        <w:rPr>
          <w:b/>
        </w:rPr>
        <w:lastRenderedPageBreak/>
        <w:t>Faglig formidling</w:t>
      </w:r>
      <w:r w:rsidR="00764FE7">
        <w:rPr>
          <w:b/>
        </w:rPr>
        <w:t xml:space="preserve"> eksternt</w:t>
      </w:r>
    </w:p>
    <w:p w:rsidR="008E7BF0" w:rsidRDefault="008E7BF0" w:rsidP="00A021AA">
      <w:pPr>
        <w:pStyle w:val="Listeafsnit"/>
        <w:numPr>
          <w:ilvl w:val="0"/>
          <w:numId w:val="2"/>
        </w:numPr>
      </w:pPr>
      <w:r>
        <w:t>Formidling til fx sociale myndigheder</w:t>
      </w:r>
    </w:p>
    <w:p w:rsidR="008E7BF0" w:rsidRDefault="008E7BF0" w:rsidP="00A021AA">
      <w:pPr>
        <w:pStyle w:val="Listeafsnit"/>
        <w:numPr>
          <w:ilvl w:val="0"/>
          <w:numId w:val="2"/>
        </w:numPr>
      </w:pPr>
      <w:r>
        <w:t>Indflydelse på området ift. fx læger</w:t>
      </w:r>
    </w:p>
    <w:p w:rsidR="00A021AA" w:rsidRDefault="00A021AA" w:rsidP="00A021AA">
      <w:pPr>
        <w:pStyle w:val="Listeafsnit"/>
        <w:numPr>
          <w:ilvl w:val="0"/>
          <w:numId w:val="2"/>
        </w:numPr>
      </w:pPr>
      <w:r>
        <w:t>Stresshåndtering på arbejdspladsen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Kompetencekatalog (også indadtil)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Debatter</w:t>
      </w:r>
    </w:p>
    <w:p w:rsidR="008E7BF0" w:rsidRPr="00764FE7" w:rsidRDefault="008E7BF0" w:rsidP="008E7BF0">
      <w:pPr>
        <w:pStyle w:val="Listeafsnit"/>
        <w:numPr>
          <w:ilvl w:val="0"/>
          <w:numId w:val="2"/>
        </w:numPr>
      </w:pPr>
      <w:r>
        <w:br w:type="column"/>
      </w:r>
      <w:r w:rsidRPr="00764FE7">
        <w:rPr>
          <w:b/>
        </w:rPr>
        <w:lastRenderedPageBreak/>
        <w:t>Stress &amp; samfund</w:t>
      </w:r>
    </w:p>
    <w:p w:rsidR="008E7BF0" w:rsidRDefault="008E7BF0" w:rsidP="008E7BF0">
      <w:pPr>
        <w:pStyle w:val="Listeafsnit"/>
      </w:pPr>
    </w:p>
    <w:p w:rsidR="00A021AA" w:rsidRDefault="00A021AA" w:rsidP="00A021AA">
      <w:pPr>
        <w:pStyle w:val="Listeafsnit"/>
        <w:numPr>
          <w:ilvl w:val="0"/>
          <w:numId w:val="2"/>
        </w:numPr>
      </w:pPr>
      <w:r>
        <w:t xml:space="preserve">Best </w:t>
      </w:r>
      <w:proofErr w:type="spellStart"/>
      <w:r>
        <w:t>practice</w:t>
      </w:r>
      <w:proofErr w:type="spellEnd"/>
      <w:r w:rsidR="008E7BF0">
        <w:t xml:space="preserve"> for behandling og fastholdelse på arbejdspladsen</w:t>
      </w:r>
    </w:p>
    <w:p w:rsidR="00A021AA" w:rsidRDefault="00A021AA" w:rsidP="00A021AA">
      <w:pPr>
        <w:pStyle w:val="Listeafsnit"/>
        <w:numPr>
          <w:ilvl w:val="0"/>
          <w:numId w:val="2"/>
        </w:numPr>
      </w:pPr>
      <w:r>
        <w:t>Stress som samfundsproblematik</w:t>
      </w:r>
    </w:p>
    <w:p w:rsidR="00187C68" w:rsidRDefault="008E7BF0" w:rsidP="00A021AA">
      <w:pPr>
        <w:pStyle w:val="Listeafsnit"/>
        <w:numPr>
          <w:ilvl w:val="0"/>
          <w:numId w:val="2"/>
        </w:numPr>
      </w:pPr>
      <w:r>
        <w:t xml:space="preserve">Stress som </w:t>
      </w:r>
      <w:proofErr w:type="spellStart"/>
      <w:r>
        <w:t>buzz</w:t>
      </w:r>
      <w:r w:rsidR="00A021AA">
        <w:t>-word</w:t>
      </w:r>
      <w:proofErr w:type="spellEnd"/>
      <w:r w:rsidR="00A021AA">
        <w:t xml:space="preserve"> og spredt viden</w:t>
      </w:r>
    </w:p>
    <w:p w:rsidR="008E7BF0" w:rsidRDefault="008E7BF0" w:rsidP="00187C68">
      <w:pPr>
        <w:sectPr w:rsidR="008E7BF0" w:rsidSect="004E639A">
          <w:type w:val="continuous"/>
          <w:pgSz w:w="11900" w:h="16840"/>
          <w:pgMar w:top="720" w:right="720" w:bottom="720" w:left="1134" w:header="708" w:footer="708" w:gutter="0"/>
          <w:cols w:num="3" w:space="454" w:equalWidth="0">
            <w:col w:w="3799" w:space="454"/>
            <w:col w:w="2603" w:space="454"/>
            <w:col w:w="2736"/>
          </w:cols>
          <w:docGrid w:linePitch="326"/>
        </w:sectPr>
      </w:pPr>
    </w:p>
    <w:p w:rsidR="00187C68" w:rsidRDefault="00187C68" w:rsidP="00187C68">
      <w:pPr>
        <w:pBdr>
          <w:bottom w:val="single" w:sz="12" w:space="1" w:color="auto"/>
        </w:pBdr>
      </w:pPr>
    </w:p>
    <w:p w:rsidR="000E2D73" w:rsidRDefault="000E2D73" w:rsidP="00187C68">
      <w:pPr>
        <w:pBdr>
          <w:bottom w:val="single" w:sz="12" w:space="1" w:color="auto"/>
        </w:pBdr>
      </w:pPr>
      <w:r>
        <w:t>Netværket skal bygge på forskning og således at der bliver plads til forskellige metodiske indgangsvinkler.</w:t>
      </w:r>
    </w:p>
    <w:p w:rsidR="000E2D73" w:rsidRDefault="000E2D73" w:rsidP="00187C68">
      <w:pPr>
        <w:pBdr>
          <w:bottom w:val="single" w:sz="12" w:space="1" w:color="auto"/>
        </w:pBdr>
      </w:pPr>
    </w:p>
    <w:p w:rsidR="00035112" w:rsidRDefault="00035112" w:rsidP="00187C68"/>
    <w:p w:rsidR="00764FE7" w:rsidRDefault="00764FE7" w:rsidP="00187C68">
      <w:pPr>
        <w:rPr>
          <w:b/>
        </w:rPr>
      </w:pPr>
      <w:proofErr w:type="gramStart"/>
      <w:r>
        <w:rPr>
          <w:b/>
        </w:rPr>
        <w:t>PROCES  -</w:t>
      </w:r>
      <w:proofErr w:type="gramEnd"/>
      <w:r>
        <w:rPr>
          <w:b/>
        </w:rPr>
        <w:t xml:space="preserve"> hvordan kan netværket arbejde med emnerne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Faste møder i netværket</w:t>
      </w:r>
      <w:r w:rsidR="004E639A">
        <w:t xml:space="preserve"> med ”dagens tema”, oplægsholder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Supervisionsgrupper, der nedsættes på tværs af A&amp;O, klinik, PPR</w:t>
      </w:r>
    </w:p>
    <w:p w:rsidR="00764FE7" w:rsidRDefault="00764FE7" w:rsidP="00764FE7">
      <w:pPr>
        <w:pStyle w:val="Listeafsnit"/>
        <w:numPr>
          <w:ilvl w:val="0"/>
          <w:numId w:val="2"/>
        </w:numPr>
      </w:pPr>
      <w:r>
        <w:t>Faglige fokusgrupper, hvor man melder sig til efter interesse</w:t>
      </w:r>
    </w:p>
    <w:p w:rsidR="004E639A" w:rsidRDefault="004E639A" w:rsidP="004E639A">
      <w:pPr>
        <w:pStyle w:val="Listeafsnit"/>
        <w:numPr>
          <w:ilvl w:val="0"/>
          <w:numId w:val="2"/>
        </w:numPr>
      </w:pPr>
      <w:r>
        <w:t xml:space="preserve">Drøftelser på </w:t>
      </w:r>
      <w:proofErr w:type="spellStart"/>
      <w:r>
        <w:t>LinkedIn</w:t>
      </w:r>
      <w:proofErr w:type="spellEnd"/>
      <w:r>
        <w:t xml:space="preserve"> - </w:t>
      </w:r>
      <w:r w:rsidRPr="004E639A">
        <w:t>http://www.linkedin.com/groups/PsykologFagligt-netv%C3%A6rk-stress-og-andre-4372295/about</w:t>
      </w:r>
    </w:p>
    <w:p w:rsidR="00764FE7" w:rsidRDefault="00764FE7" w:rsidP="004E639A"/>
    <w:p w:rsidR="00A20878" w:rsidRDefault="00A20878" w:rsidP="00A20878"/>
    <w:p w:rsidR="004E639A" w:rsidRPr="004E639A" w:rsidRDefault="004E639A" w:rsidP="00A20878">
      <w:r>
        <w:t>Netværksmøder kan evt. holdes efter nedenstående skabelon: fælles oplæg, drøftelser i grupper evt. opdelt efter underemner – grupper præsenterer deres vigtigste pointer i plenum.</w:t>
      </w:r>
    </w:p>
    <w:p w:rsidR="00A20878" w:rsidRDefault="009D350E" w:rsidP="00A20878">
      <w:r>
        <w:rPr>
          <w:noProof/>
          <w:lang w:eastAsia="da-DK"/>
        </w:rPr>
        <w:pict>
          <v:group id="_x0000_s1050" style="position:absolute;margin-left:94.05pt;margin-top:13.15pt;width:261pt;height:182.85pt;z-index:251675648" coordorigin="3015,1264" coordsize="5220,3657">
            <v:oval id="_x0000_s1031" style="position:absolute;left:5175;top:2602;width:900;height:705;mso-wrap-edited:f;mso-position-horizontal:absolute;mso-position-vertical:absolute" wrapcoords="6480 -600 3600 600 -1440 6000 -1440 11400 -1080 19800 4320 25800 5400 25800 16560 25800 17640 25800 23400 19800 23760 11400 23400 6600 17640 600 14760 -600 6480 -600" fillcolor="#3f80cd" strokecolor="#4a7ebb" strokeweight="1.5pt">
              <v:fill color2="#9bc1ff" o:detectmouseclick="t" focusposition="" focussize=",90" type="gradient">
                <o:fill v:ext="view" type="gradientUnscaled"/>
              </v:fill>
              <v:shadow on="t" opacity="22938f" offset="0"/>
              <v:textbox style="mso-next-textbox:#_x0000_s1036" inset=",7.2pt,,7.2pt">
                <w:txbxContent>
                  <w:p w:rsidR="00707FB1" w:rsidRDefault="00707FB1" w:rsidP="00A20878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1037" style="position:absolute;left:3015;top:2524;width:900;height:705;mso-wrap-edited:f;mso-position-horizontal:absolute;mso-position-vertical:absolute" wrapcoords="6480 -600 3600 600 -1440 6000 -1440 11400 -1080 19800 4320 25800 5400 25800 16560 25800 17640 25800 23400 19800 23760 11400 23400 6600 17640 600 14760 -600 6480 -600" fillcolor="#3f80cd" strokecolor="#4a7ebb" strokeweight="1.5pt">
              <v:fill color2="#9bc1ff" o:detectmouseclick="t" focusposition="" focussize=",90" type="gradient">
                <o:fill v:ext="view" type="gradientUnscaled"/>
              </v:fill>
              <v:shadow on="t" opacity="22938f" offset="0"/>
              <v:textbox style="mso-next-textbox:#_x0000_s1037" inset=",7.2pt,,7.2pt">
                <w:txbxContent>
                  <w:p w:rsidR="00707FB1" w:rsidRDefault="00707FB1" w:rsidP="00A20878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1038" style="position:absolute;left:7335;top:2524;width:900;height:705;mso-wrap-edited:f;mso-position-horizontal:absolute;mso-position-vertical:absolute" wrapcoords="6480 -600 3600 600 -1440 6000 -1440 11400 -1080 19800 4320 25800 5400 25800 16560 25800 17640 25800 23400 19800 23760 11400 23400 6600 17640 600 14760 -600 6480 -600" fillcolor="#3f80cd" strokecolor="#4a7ebb" strokeweight="1.5pt">
              <v:fill color2="#9bc1ff" o:detectmouseclick="t" focusposition="" focussize=",90" type="gradient">
                <o:fill v:ext="view" type="gradientUnscaled"/>
              </v:fill>
              <v:shadow on="t" opacity="22938f" offset="0"/>
              <v:textbox style="mso-next-textbox:#_x0000_s1038" inset=",7.2pt,,7.2pt">
                <w:txbxContent>
                  <w:p w:rsidR="00707FB1" w:rsidRDefault="00707FB1" w:rsidP="00660C93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rect id="_x0000_s1039" style="position:absolute;left:4635;top:1279;width:1980;height:870;mso-wrap-edited:f;mso-position-horizontal:absolute;mso-position-vertical:absolute" wrapcoords="-490 -450 -654 900 -654 24750 22581 24750 22745 3150 22418 0 21927 -450 -490 -450" fillcolor="#3f80cd" strokecolor="#4a7ebb" strokeweight="1.5pt">
              <v:fill color2="#9bc1ff" o:detectmouseclick="t" focusposition="" focussize=",90" type="gradient">
                <o:fill v:ext="view" type="gradientUnscaled"/>
              </v:fill>
              <v:shadow on="t" opacity="22938f" offset="0"/>
              <v:textbox inset=",7.2pt,,7.2pt"/>
            </v:rect>
            <v:rect id="_x0000_s1040" style="position:absolute;left:4815;top:4021;width:1800;height:900;mso-wrap-edited:f;mso-position-horizontal:absolute;mso-position-vertical:absolute" wrapcoords="-540 -360 -720 720 -720 24120 22680 24120 22860 2520 22500 0 21960 -360 -540 -360" fillcolor="#3f80cd" strokecolor="#4a7ebb" strokeweight="1.5pt">
              <v:fill color2="#9bc1ff" o:detectmouseclick="t" focusposition="" focussize=",90" type="gradient">
                <o:fill v:ext="view" type="gradientUnscaled"/>
              </v:fill>
              <v:shadow on="t" opacity="22938f" offset="0"/>
              <v:textbox inset=",7.2pt,,7.2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635;top:1264;width:1980;height:513;mso-wrap-edited:f" wrapcoords="0 0 21600 0 21600 21600 0 21600 0 0" filled="f" stroked="f">
              <v:fill o:detectmouseclick="t"/>
              <v:textbox style="mso-next-textbox:#_x0000_s1041" inset=",7.2pt,,7.2pt">
                <w:txbxContent>
                  <w:p w:rsidR="00707FB1" w:rsidRDefault="00707FB1" w:rsidP="00660C93">
                    <w:pPr>
                      <w:jc w:val="center"/>
                    </w:pPr>
                    <w:r>
                      <w:t>Dagens tema</w:t>
                    </w:r>
                  </w:p>
                </w:txbxContent>
              </v:textbox>
            </v:shape>
            <v:shape id="_x0000_s1042" type="#_x0000_t202" style="position:absolute;left:4778;top:3910;width:1800;height:823;mso-wrap-edited:f" wrapcoords="0 0 21600 0 21600 21600 0 21600 0 0" filled="f" stroked="f">
              <v:fill o:detectmouseclick="t"/>
              <v:textbox style="mso-next-textbox:#_x0000_s1042" inset=",7.2pt,,7.2pt">
                <w:txbxContent>
                  <w:p w:rsidR="00707FB1" w:rsidRDefault="00707FB1" w:rsidP="00660C93">
                    <w:pPr>
                      <w:jc w:val="center"/>
                    </w:pPr>
                    <w:r>
                      <w:t>Vigtigste punkter</w:t>
                    </w:r>
                  </w:p>
                </w:txbxContent>
              </v:textbox>
            </v:shape>
            <v:line id="_x0000_s1047" style="position:absolute;flip:x;mso-wrap-edited:f;mso-position-horizontal:absolute;mso-position-vertical:absolute" from="6615,3317" to="7695,4217" wrapcoords="-360 -1200 -1080 3000 -1080 5400 1080 8400 9360 17400 10440 20400 14400 26400 15840 26400 23040 26400 23400 22800 21960 18000 21600 13800 17280 10200 11160 8400 1440 -1200 -360 -1200" strokecolor="#4a7ebb" strokeweight="3.5pt">
              <v:fill o:detectmouseclick="t"/>
              <v:stroke endarrow="block"/>
              <v:shadow on="t" opacity="22938f" offset="0"/>
            </v:line>
          </v:group>
        </w:pict>
      </w:r>
    </w:p>
    <w:p w:rsidR="00A20878" w:rsidRDefault="00A20878" w:rsidP="00A20878"/>
    <w:p w:rsidR="00A20878" w:rsidRDefault="00A20878" w:rsidP="00A20878"/>
    <w:p w:rsidR="00A20878" w:rsidRDefault="009D350E" w:rsidP="00A20878">
      <w:r>
        <w:rPr>
          <w:noProof/>
          <w:lang w:val="en-US"/>
        </w:rPr>
        <w:pict>
          <v:line id="_x0000_s1045" style="position:absolute;z-index:251672576;mso-wrap-edited:f;mso-position-horizontal:absolute;mso-position-vertical:absolute" from="274.05pt,15.95pt" to="319.05pt,42.95pt" wrapcoords="-360 -1200 -1080 3000 -1080 5400 1080 8400 9360 17400 10440 20400 14400 26400 15840 26400 23040 26400 23400 22800 21960 18000 21600 13800 17280 10200 11160 8400 1440 -1200 -360 -120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noProof/>
          <w:lang w:val="en-US"/>
        </w:rPr>
        <w:pict>
          <v:line id="_x0000_s1044" style="position:absolute;flip:x;z-index:251671552;mso-wrap-edited:f;mso-position-horizontal:absolute;mso-position-vertical:absolute" from="229.05pt,15.95pt" to="229.05pt,33.95pt" wrapcoords="-360 -1200 -1080 3000 -1080 5400 1080 8400 9360 17400 10440 20400 14400 26400 15840 26400 23040 26400 23400 22800 21960 18000 21600 13800 17280 10200 11160 8400 1440 -1200 -360 -120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noProof/>
          <w:lang w:val="en-US"/>
        </w:rPr>
        <w:pict>
          <v:line id="_x0000_s1043" style="position:absolute;flip:x;z-index:251670528;mso-wrap-edited:f" from="130.05pt,15.95pt" to="175.05pt,42.95pt" wrapcoords="-360 -1200 -1080 3000 -1080 5400 1080 8400 9360 17400 10440 20400 14400 26400 15840 26400 23040 26400 23400 22800 21960 18000 21600 13800 17280 10200 11160 8400 1440 -1200 -360 -120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</w:p>
    <w:p w:rsidR="00A20878" w:rsidRDefault="00A20878" w:rsidP="00A20878"/>
    <w:p w:rsidR="00A20878" w:rsidRDefault="009D350E" w:rsidP="00A20878">
      <w:r>
        <w:rPr>
          <w:noProof/>
          <w:lang w:val="en-US"/>
        </w:rPr>
        <w:pict>
          <v:shape id="_x0000_s1036" type="#_x0000_t202" style="position:absolute;margin-left:220.05pt;margin-top:.7pt;width:9pt;height:9pt;z-index:251663360;mso-wrap-edited:f" wrapcoords="0 0 21600 0 21600 21600 0 21600 0 0" filled="f" stroked="f">
            <v:fill o:detectmouseclick="t"/>
            <v:textbox style="mso-next-textbox:#_x0000_s1036" inset=",7.2pt,,7.2pt">
              <w:txbxContent/>
            </v:textbox>
            <w10:wrap type="tight"/>
          </v:shape>
        </w:pict>
      </w:r>
    </w:p>
    <w:p w:rsidR="00A20878" w:rsidRDefault="00A20878" w:rsidP="00A20878"/>
    <w:p w:rsidR="00A20878" w:rsidRDefault="009D350E" w:rsidP="00A20878">
      <w:r>
        <w:rPr>
          <w:noProof/>
          <w:lang w:val="en-US"/>
        </w:rPr>
        <w:pict>
          <v:line id="_x0000_s1046" style="position:absolute;z-index:251673600;mso-wrap-edited:f;mso-position-horizontal:absolute;mso-position-vertical:absolute" from="121.05pt,4.75pt" to="184.05pt,40.75pt" wrapcoords="-360 -1200 -1080 3000 -1080 5400 1080 8400 9360 17400 10440 20400 14400 26400 15840 26400 23040 26400 23400 22800 21960 18000 21600 13800 17280 10200 11160 8400 1440 -1200 -360 -120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</w:p>
    <w:p w:rsidR="00A20878" w:rsidRDefault="00A20878" w:rsidP="00A20878"/>
    <w:p w:rsidR="00A20878" w:rsidRDefault="00A20878" w:rsidP="00A20878"/>
    <w:p w:rsidR="00A20878" w:rsidRDefault="00A20878" w:rsidP="00A20878"/>
    <w:p w:rsidR="00A20878" w:rsidRDefault="00A20878" w:rsidP="00A20878">
      <w:pPr>
        <w:pBdr>
          <w:bottom w:val="single" w:sz="12" w:space="1" w:color="auto"/>
        </w:pBdr>
      </w:pPr>
    </w:p>
    <w:p w:rsidR="00A20878" w:rsidRDefault="00A20878" w:rsidP="00A20878">
      <w:pPr>
        <w:pBdr>
          <w:bottom w:val="single" w:sz="12" w:space="1" w:color="auto"/>
        </w:pBdr>
      </w:pPr>
    </w:p>
    <w:p w:rsidR="00A20878" w:rsidRDefault="00A20878" w:rsidP="00A20878">
      <w:pPr>
        <w:pBdr>
          <w:bottom w:val="single" w:sz="12" w:space="1" w:color="auto"/>
        </w:pBdr>
      </w:pPr>
    </w:p>
    <w:p w:rsidR="004E639A" w:rsidRDefault="000E2D73" w:rsidP="00A20878">
      <w:pPr>
        <w:pBdr>
          <w:bottom w:val="single" w:sz="12" w:space="1" w:color="auto"/>
        </w:pBdr>
      </w:pPr>
      <w:r>
        <w:t>Et andet forslag var, at vi lavede den samme case-beskrivelse, og så i grupper drøftede behandlingsstrategier og præsenterede det i plenum. På den måde ville vi kunne dele faglige synspunkter med hinanden.</w:t>
      </w:r>
    </w:p>
    <w:p w:rsidR="004E639A" w:rsidRDefault="004E639A" w:rsidP="00A20878">
      <w:pPr>
        <w:pBdr>
          <w:bottom w:val="single" w:sz="12" w:space="1" w:color="auto"/>
        </w:pBdr>
      </w:pPr>
    </w:p>
    <w:p w:rsidR="00187C68" w:rsidRDefault="00187C68" w:rsidP="00187C68"/>
    <w:p w:rsidR="004E639A" w:rsidRPr="00A20878" w:rsidRDefault="004E639A" w:rsidP="004E639A">
      <w:pPr>
        <w:rPr>
          <w:b/>
        </w:rPr>
      </w:pPr>
      <w:r w:rsidRPr="00A20878">
        <w:rPr>
          <w:b/>
        </w:rPr>
        <w:t>FORSLAG til næste møder:</w:t>
      </w:r>
    </w:p>
    <w:p w:rsidR="004E639A" w:rsidRDefault="004E639A" w:rsidP="004E639A">
      <w:r>
        <w:t xml:space="preserve">Der var enighed om, at vi </w:t>
      </w:r>
      <w:r w:rsidR="000E2D73">
        <w:t xml:space="preserve">i </w:t>
      </w:r>
      <w:r>
        <w:t>starte</w:t>
      </w:r>
      <w:r w:rsidR="000E2D73">
        <w:t>n</w:t>
      </w:r>
      <w:r>
        <w:t xml:space="preserve"> </w:t>
      </w:r>
      <w:r w:rsidR="000E2D73">
        <w:t xml:space="preserve">må </w:t>
      </w:r>
      <w:r>
        <w:t>folde begrebet ”stress” ud for at blive sikre, at vi alle har det samme udgangspunkt.</w:t>
      </w:r>
      <w:r w:rsidR="000E2D73">
        <w:t xml:space="preserve"> Og her vil vi tage udgangspunkt i den seneste neuropsykologiske viden. </w:t>
      </w:r>
    </w:p>
    <w:p w:rsidR="000E2D73" w:rsidRDefault="000E2D73" w:rsidP="004E639A"/>
    <w:p w:rsidR="004E639A" w:rsidRDefault="000E2D73" w:rsidP="004E639A">
      <w:r>
        <w:t>1</w:t>
      </w:r>
      <w:r w:rsidR="004E639A">
        <w:t>. oplæg:</w:t>
      </w:r>
      <w:r w:rsidR="004E639A">
        <w:tab/>
      </w:r>
      <w:r>
        <w:t xml:space="preserve">evt. </w:t>
      </w:r>
      <w:r w:rsidR="004E639A">
        <w:t>ud fra case (forslag)</w:t>
      </w:r>
      <w:r>
        <w:t xml:space="preserve"> – styregruppen planlægger</w:t>
      </w:r>
    </w:p>
    <w:p w:rsidR="000E2D73" w:rsidRDefault="000E2D73" w:rsidP="000E2D73">
      <w:r>
        <w:t>2. oplæg:</w:t>
      </w:r>
      <w:r>
        <w:tab/>
        <w:t>fagligt om stress (nyeste viden)</w:t>
      </w:r>
      <w:r>
        <w:tab/>
        <w:t>v/Christine</w:t>
      </w:r>
    </w:p>
    <w:p w:rsidR="004E639A" w:rsidRDefault="004E639A" w:rsidP="004E639A"/>
    <w:p w:rsidR="000E2D73" w:rsidRDefault="000E2D73" w:rsidP="000E2D73">
      <w:pPr>
        <w:pBdr>
          <w:bottom w:val="single" w:sz="12" w:space="1" w:color="auto"/>
        </w:pBdr>
      </w:pPr>
    </w:p>
    <w:p w:rsidR="000E2D73" w:rsidRDefault="000E2D73" w:rsidP="000E2D73"/>
    <w:p w:rsidR="00CD3B20" w:rsidRDefault="00CD3B20" w:rsidP="00187C68">
      <w:r>
        <w:rPr>
          <w:b/>
        </w:rPr>
        <w:t>Valg af styregruppe:</w:t>
      </w:r>
    </w:p>
    <w:tbl>
      <w:tblPr>
        <w:tblStyle w:val="Tabel-Gitter"/>
        <w:tblW w:w="10031" w:type="dxa"/>
        <w:tblLayout w:type="fixed"/>
        <w:tblLook w:val="00A0" w:firstRow="1" w:lastRow="0" w:firstColumn="1" w:lastColumn="0" w:noHBand="0" w:noVBand="0"/>
      </w:tblPr>
      <w:tblGrid>
        <w:gridCol w:w="1366"/>
        <w:gridCol w:w="1294"/>
        <w:gridCol w:w="2835"/>
        <w:gridCol w:w="2551"/>
        <w:gridCol w:w="1985"/>
      </w:tblGrid>
      <w:tr w:rsidR="002B6FAE" w:rsidRPr="002B6FAE" w:rsidTr="00764FE7">
        <w:tc>
          <w:tcPr>
            <w:tcW w:w="1366" w:type="dxa"/>
          </w:tcPr>
          <w:p w:rsidR="002B6FAE" w:rsidRPr="002B6FAE" w:rsidRDefault="002B6FAE" w:rsidP="00187C68">
            <w:pPr>
              <w:rPr>
                <w:b/>
              </w:rPr>
            </w:pPr>
            <w:r w:rsidRPr="002B6FAE">
              <w:rPr>
                <w:b/>
              </w:rPr>
              <w:t>NAVN</w:t>
            </w:r>
          </w:p>
        </w:tc>
        <w:tc>
          <w:tcPr>
            <w:tcW w:w="1294" w:type="dxa"/>
          </w:tcPr>
          <w:p w:rsidR="002B6FAE" w:rsidRPr="002B6FAE" w:rsidRDefault="002B6FAE" w:rsidP="00187C68">
            <w:pPr>
              <w:rPr>
                <w:b/>
              </w:rPr>
            </w:pPr>
            <w:proofErr w:type="spellStart"/>
            <w:r w:rsidRPr="002B6FAE">
              <w:rPr>
                <w:b/>
              </w:rPr>
              <w:t>Tlf</w:t>
            </w:r>
            <w:proofErr w:type="spellEnd"/>
          </w:p>
        </w:tc>
        <w:tc>
          <w:tcPr>
            <w:tcW w:w="2835" w:type="dxa"/>
          </w:tcPr>
          <w:p w:rsidR="002B6FAE" w:rsidRPr="002B6FAE" w:rsidRDefault="002B6FAE" w:rsidP="00187C68">
            <w:pPr>
              <w:rPr>
                <w:b/>
              </w:rPr>
            </w:pPr>
            <w:r w:rsidRPr="002B6FAE">
              <w:rPr>
                <w:b/>
              </w:rPr>
              <w:t>E-mail</w:t>
            </w:r>
          </w:p>
        </w:tc>
        <w:tc>
          <w:tcPr>
            <w:tcW w:w="2551" w:type="dxa"/>
          </w:tcPr>
          <w:p w:rsidR="002B6FAE" w:rsidRPr="002B6FAE" w:rsidRDefault="002B6FAE" w:rsidP="00187C68">
            <w:pPr>
              <w:rPr>
                <w:b/>
              </w:rPr>
            </w:pPr>
            <w:r w:rsidRPr="002B6FAE">
              <w:rPr>
                <w:b/>
              </w:rPr>
              <w:t>Adresse</w:t>
            </w:r>
          </w:p>
        </w:tc>
        <w:tc>
          <w:tcPr>
            <w:tcW w:w="1985" w:type="dxa"/>
          </w:tcPr>
          <w:p w:rsidR="002B6FAE" w:rsidRPr="002B6FAE" w:rsidRDefault="002B6FAE" w:rsidP="00187C68">
            <w:pPr>
              <w:rPr>
                <w:b/>
              </w:rPr>
            </w:pPr>
            <w:proofErr w:type="spellStart"/>
            <w:r w:rsidRPr="002B6FAE">
              <w:rPr>
                <w:b/>
              </w:rPr>
              <w:t>Arb.område</w:t>
            </w:r>
            <w:proofErr w:type="spellEnd"/>
          </w:p>
        </w:tc>
      </w:tr>
      <w:tr w:rsidR="002B6FAE" w:rsidTr="00764FE7">
        <w:tc>
          <w:tcPr>
            <w:tcW w:w="1366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Mette Bentzen</w:t>
            </w:r>
            <w:r w:rsidR="002B6FAE" w:rsidRPr="00764FE7">
              <w:rPr>
                <w:sz w:val="22"/>
              </w:rPr>
              <w:t>,</w:t>
            </w:r>
          </w:p>
        </w:tc>
        <w:tc>
          <w:tcPr>
            <w:tcW w:w="1294" w:type="dxa"/>
          </w:tcPr>
          <w:p w:rsidR="005779E3" w:rsidRPr="00764FE7" w:rsidRDefault="002B6FAE" w:rsidP="00187C68">
            <w:pPr>
              <w:rPr>
                <w:sz w:val="22"/>
              </w:rPr>
            </w:pPr>
            <w:proofErr w:type="gramStart"/>
            <w:r w:rsidRPr="00764FE7">
              <w:rPr>
                <w:sz w:val="22"/>
              </w:rPr>
              <w:t>22990855</w:t>
            </w:r>
            <w:proofErr w:type="gramEnd"/>
          </w:p>
        </w:tc>
        <w:tc>
          <w:tcPr>
            <w:tcW w:w="2835" w:type="dxa"/>
          </w:tcPr>
          <w:p w:rsidR="005779E3" w:rsidRPr="00764FE7" w:rsidRDefault="002D5BA8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mette@mimersloft.dk</w:t>
            </w:r>
          </w:p>
        </w:tc>
        <w:tc>
          <w:tcPr>
            <w:tcW w:w="2551" w:type="dxa"/>
          </w:tcPr>
          <w:p w:rsidR="005779E3" w:rsidRPr="00764FE7" w:rsidRDefault="00764FE7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Store Valbyvej 9B, 4000 Roskilde</w:t>
            </w:r>
          </w:p>
        </w:tc>
        <w:tc>
          <w:tcPr>
            <w:tcW w:w="1985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A&amp;O</w:t>
            </w:r>
          </w:p>
        </w:tc>
      </w:tr>
      <w:tr w:rsidR="002B6FAE" w:rsidTr="00764FE7">
        <w:tc>
          <w:tcPr>
            <w:tcW w:w="1366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Trine</w:t>
            </w:r>
            <w:r w:rsidR="002B6FAE" w:rsidRPr="00764FE7">
              <w:rPr>
                <w:sz w:val="22"/>
              </w:rPr>
              <w:t xml:space="preserve"> Lindemark</w:t>
            </w:r>
          </w:p>
        </w:tc>
        <w:tc>
          <w:tcPr>
            <w:tcW w:w="1294" w:type="dxa"/>
          </w:tcPr>
          <w:p w:rsidR="005779E3" w:rsidRPr="00764FE7" w:rsidRDefault="002B6FAE" w:rsidP="00187C68">
            <w:pPr>
              <w:rPr>
                <w:sz w:val="22"/>
              </w:rPr>
            </w:pPr>
            <w:proofErr w:type="gramStart"/>
            <w:r w:rsidRPr="00764FE7">
              <w:rPr>
                <w:sz w:val="22"/>
              </w:rPr>
              <w:t>26498149</w:t>
            </w:r>
            <w:proofErr w:type="gramEnd"/>
          </w:p>
        </w:tc>
        <w:tc>
          <w:tcPr>
            <w:tcW w:w="2835" w:type="dxa"/>
          </w:tcPr>
          <w:p w:rsidR="005779E3" w:rsidRPr="00764FE7" w:rsidRDefault="009D350E" w:rsidP="00187C68">
            <w:pPr>
              <w:rPr>
                <w:sz w:val="22"/>
              </w:rPr>
            </w:pPr>
            <w:hyperlink r:id="rId6" w:history="1">
              <w:r w:rsidR="0036009A" w:rsidRPr="00860B17">
                <w:rPr>
                  <w:rStyle w:val="Hyperlink"/>
                  <w:sz w:val="22"/>
                </w:rPr>
                <w:t>Trine@attwork.dk</w:t>
              </w:r>
            </w:hyperlink>
          </w:p>
        </w:tc>
        <w:tc>
          <w:tcPr>
            <w:tcW w:w="2551" w:type="dxa"/>
          </w:tcPr>
          <w:p w:rsidR="005779E3" w:rsidRPr="00764FE7" w:rsidRDefault="005779E3" w:rsidP="00187C68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A&amp;O</w:t>
            </w:r>
          </w:p>
        </w:tc>
      </w:tr>
      <w:tr w:rsidR="002B6FAE" w:rsidTr="00764FE7">
        <w:tc>
          <w:tcPr>
            <w:tcW w:w="1366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Ernst</w:t>
            </w:r>
            <w:r w:rsidR="002B6FAE" w:rsidRPr="00764FE7">
              <w:rPr>
                <w:sz w:val="22"/>
              </w:rPr>
              <w:t xml:space="preserve"> Doets</w:t>
            </w:r>
          </w:p>
        </w:tc>
        <w:tc>
          <w:tcPr>
            <w:tcW w:w="1294" w:type="dxa"/>
          </w:tcPr>
          <w:p w:rsidR="002C654E" w:rsidRPr="00764FE7" w:rsidRDefault="002C654E" w:rsidP="00187C68">
            <w:pPr>
              <w:rPr>
                <w:sz w:val="22"/>
              </w:rPr>
            </w:pPr>
            <w:proofErr w:type="gramStart"/>
            <w:r w:rsidRPr="00764FE7">
              <w:rPr>
                <w:sz w:val="22"/>
              </w:rPr>
              <w:t>41989809</w:t>
            </w:r>
            <w:proofErr w:type="gramEnd"/>
          </w:p>
          <w:p w:rsidR="005779E3" w:rsidRPr="00764FE7" w:rsidRDefault="00764FE7" w:rsidP="00187C68">
            <w:pPr>
              <w:rPr>
                <w:sz w:val="22"/>
              </w:rPr>
            </w:pPr>
            <w:r>
              <w:rPr>
                <w:sz w:val="22"/>
              </w:rPr>
              <w:t xml:space="preserve">26720916 </w:t>
            </w:r>
          </w:p>
        </w:tc>
        <w:tc>
          <w:tcPr>
            <w:tcW w:w="2835" w:type="dxa"/>
          </w:tcPr>
          <w:p w:rsidR="005779E3" w:rsidRPr="00764FE7" w:rsidRDefault="00764FE7" w:rsidP="00187C68">
            <w:pPr>
              <w:rPr>
                <w:sz w:val="22"/>
              </w:rPr>
            </w:pPr>
            <w:r>
              <w:t>ernstdoets@gmail.com</w:t>
            </w:r>
          </w:p>
        </w:tc>
        <w:tc>
          <w:tcPr>
            <w:tcW w:w="2551" w:type="dxa"/>
          </w:tcPr>
          <w:p w:rsidR="005779E3" w:rsidRPr="00764FE7" w:rsidRDefault="00764FE7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 xml:space="preserve">Herfølgevej 3, </w:t>
            </w:r>
            <w:proofErr w:type="spellStart"/>
            <w:r w:rsidRPr="00764FE7">
              <w:rPr>
                <w:sz w:val="22"/>
              </w:rPr>
              <w:t>Brøsnhøj</w:t>
            </w:r>
            <w:proofErr w:type="spellEnd"/>
          </w:p>
        </w:tc>
        <w:tc>
          <w:tcPr>
            <w:tcW w:w="1985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A&amp;O</w:t>
            </w:r>
          </w:p>
        </w:tc>
      </w:tr>
      <w:tr w:rsidR="002B6FAE" w:rsidTr="00764FE7">
        <w:tc>
          <w:tcPr>
            <w:tcW w:w="1366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Judy Hjulmand</w:t>
            </w:r>
          </w:p>
        </w:tc>
        <w:tc>
          <w:tcPr>
            <w:tcW w:w="1294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2612 2116</w:t>
            </w:r>
          </w:p>
        </w:tc>
        <w:tc>
          <w:tcPr>
            <w:tcW w:w="2835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judyhjulmand@gmail.com</w:t>
            </w:r>
          </w:p>
        </w:tc>
        <w:tc>
          <w:tcPr>
            <w:tcW w:w="2551" w:type="dxa"/>
          </w:tcPr>
          <w:p w:rsidR="005779E3" w:rsidRPr="00764FE7" w:rsidRDefault="005779E3" w:rsidP="00187C68">
            <w:pPr>
              <w:rPr>
                <w:sz w:val="22"/>
              </w:rPr>
            </w:pPr>
            <w:proofErr w:type="spellStart"/>
            <w:r w:rsidRPr="00764FE7">
              <w:rPr>
                <w:sz w:val="22"/>
              </w:rPr>
              <w:t>Ørbækgaards</w:t>
            </w:r>
            <w:proofErr w:type="spellEnd"/>
            <w:r w:rsidRPr="00764FE7">
              <w:rPr>
                <w:sz w:val="22"/>
              </w:rPr>
              <w:t xml:space="preserve"> Allé 820, 2970 Hørsholm</w:t>
            </w:r>
          </w:p>
        </w:tc>
        <w:tc>
          <w:tcPr>
            <w:tcW w:w="1985" w:type="dxa"/>
          </w:tcPr>
          <w:p w:rsidR="005779E3" w:rsidRPr="00764FE7" w:rsidRDefault="005779E3" w:rsidP="00187C68">
            <w:pPr>
              <w:rPr>
                <w:sz w:val="22"/>
              </w:rPr>
            </w:pPr>
            <w:r w:rsidRPr="00764FE7">
              <w:rPr>
                <w:sz w:val="22"/>
              </w:rPr>
              <w:t>Klinisk (børn &amp; voksne), A&amp;O</w:t>
            </w:r>
          </w:p>
        </w:tc>
      </w:tr>
    </w:tbl>
    <w:p w:rsidR="00871E97" w:rsidRDefault="00871E97" w:rsidP="00871E97"/>
    <w:p w:rsidR="00871E97" w:rsidRPr="00871E97" w:rsidRDefault="00871E97" w:rsidP="00871E97">
      <w:pPr>
        <w:rPr>
          <w:b/>
        </w:rPr>
      </w:pPr>
      <w:r w:rsidRPr="00871E97">
        <w:rPr>
          <w:b/>
        </w:rPr>
        <w:t>Næste møde:</w:t>
      </w:r>
      <w:r w:rsidRPr="00871E97">
        <w:rPr>
          <w:b/>
        </w:rPr>
        <w:tab/>
      </w:r>
    </w:p>
    <w:p w:rsidR="00871E97" w:rsidRDefault="00871E97" w:rsidP="00871E97">
      <w:r>
        <w:t xml:space="preserve">12., 13. eller 14 juni </w:t>
      </w:r>
      <w:r>
        <w:tab/>
      </w:r>
      <w:r>
        <w:tab/>
        <w:t>(Trine undersøger lokaler)</w:t>
      </w:r>
    </w:p>
    <w:p w:rsidR="00871E97" w:rsidRDefault="00871E97" w:rsidP="00871E97"/>
    <w:p w:rsidR="00871E97" w:rsidRDefault="00871E97" w:rsidP="00871E97">
      <w:r>
        <w:rPr>
          <w:b/>
        </w:rPr>
        <w:t>Møder fremover:</w:t>
      </w:r>
    </w:p>
    <w:p w:rsidR="0036009A" w:rsidRDefault="00871E97" w:rsidP="00871E97">
      <w:r>
        <w:t xml:space="preserve">Fast </w:t>
      </w:r>
      <w:r w:rsidR="00F77CFB">
        <w:t xml:space="preserve">mødedag hver 2. måned. </w:t>
      </w:r>
      <w:r w:rsidR="0036009A">
        <w:t xml:space="preserve">Datoerne bliver den første tirsdag i ulige måneder – </w:t>
      </w:r>
    </w:p>
    <w:p w:rsidR="0036009A" w:rsidRDefault="0036009A" w:rsidP="00871E97">
      <w:r>
        <w:t xml:space="preserve">dvs. den 4. september, 6. november 2012, </w:t>
      </w:r>
    </w:p>
    <w:p w:rsidR="0036009A" w:rsidRDefault="0036009A" w:rsidP="00871E97">
      <w:r>
        <w:t xml:space="preserve">8. januar 2013, 5. marts og den 2. maj 2013. </w:t>
      </w:r>
    </w:p>
    <w:p w:rsidR="000D29D6" w:rsidRDefault="000D29D6" w:rsidP="00871E97"/>
    <w:p w:rsidR="00035112" w:rsidRPr="000E2D73" w:rsidRDefault="000D29D6" w:rsidP="000E2D73">
      <w:pPr>
        <w:rPr>
          <w:b/>
        </w:rPr>
      </w:pPr>
      <w:proofErr w:type="gramStart"/>
      <w:r w:rsidRPr="000D29D6">
        <w:rPr>
          <w:b/>
        </w:rPr>
        <w:t xml:space="preserve">NB: </w:t>
      </w:r>
      <w:r w:rsidR="000E2D73">
        <w:t xml:space="preserve"> på</w:t>
      </w:r>
      <w:proofErr w:type="gramEnd"/>
      <w:r w:rsidR="000E2D73">
        <w:t xml:space="preserve"> </w:t>
      </w:r>
      <w:proofErr w:type="spellStart"/>
      <w:r w:rsidR="000E2D73">
        <w:t>LinkedIN</w:t>
      </w:r>
      <w:proofErr w:type="spellEnd"/>
      <w:r w:rsidR="000E2D73">
        <w:t xml:space="preserve"> er der en oversigt over relaterede konferencer. Så meld dig til gruppen! </w:t>
      </w:r>
    </w:p>
    <w:sectPr w:rsidR="00035112" w:rsidRPr="000E2D73" w:rsidSect="008E7BF0">
      <w:type w:val="continuous"/>
      <w:pgSz w:w="11900" w:h="16840"/>
      <w:pgMar w:top="720" w:right="720" w:bottom="720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8E"/>
    <w:multiLevelType w:val="hybridMultilevel"/>
    <w:tmpl w:val="59F8D7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B308C4"/>
    <w:multiLevelType w:val="hybridMultilevel"/>
    <w:tmpl w:val="4EC0B282"/>
    <w:lvl w:ilvl="0" w:tplc="C90C60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A0093"/>
    <w:multiLevelType w:val="hybridMultilevel"/>
    <w:tmpl w:val="B448A200"/>
    <w:lvl w:ilvl="0" w:tplc="4F54AF5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41E60"/>
    <w:multiLevelType w:val="hybridMultilevel"/>
    <w:tmpl w:val="19D6A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021AA"/>
    <w:rsid w:val="00035112"/>
    <w:rsid w:val="000D29D6"/>
    <w:rsid w:val="000E2D73"/>
    <w:rsid w:val="00187C68"/>
    <w:rsid w:val="002B6FAE"/>
    <w:rsid w:val="002C654E"/>
    <w:rsid w:val="002D5BA8"/>
    <w:rsid w:val="0036009A"/>
    <w:rsid w:val="00382527"/>
    <w:rsid w:val="004E639A"/>
    <w:rsid w:val="005779E3"/>
    <w:rsid w:val="00660C93"/>
    <w:rsid w:val="00707FB1"/>
    <w:rsid w:val="00764FE7"/>
    <w:rsid w:val="007E1CF6"/>
    <w:rsid w:val="00871E97"/>
    <w:rsid w:val="008C32F2"/>
    <w:rsid w:val="008E7BF0"/>
    <w:rsid w:val="009D350E"/>
    <w:rsid w:val="00A021AA"/>
    <w:rsid w:val="00A20878"/>
    <w:rsid w:val="00CD3B20"/>
    <w:rsid w:val="00F77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7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21AA"/>
    <w:pPr>
      <w:ind w:left="720"/>
      <w:contextualSpacing/>
    </w:pPr>
  </w:style>
  <w:style w:type="table" w:styleId="Tabel-Gitter">
    <w:name w:val="Table Grid"/>
    <w:basedOn w:val="Tabel-Normal"/>
    <w:uiPriority w:val="59"/>
    <w:rsid w:val="005779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60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e@attwork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Hjulmand</dc:creator>
  <cp:lastModifiedBy>Mette</cp:lastModifiedBy>
  <cp:revision>6</cp:revision>
  <cp:lastPrinted>2012-05-01T14:20:00Z</cp:lastPrinted>
  <dcterms:created xsi:type="dcterms:W3CDTF">2012-05-07T04:48:00Z</dcterms:created>
  <dcterms:modified xsi:type="dcterms:W3CDTF">2012-06-30T07:16:00Z</dcterms:modified>
</cp:coreProperties>
</file>